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423" w14:textId="68FA3860" w:rsidR="006A4EF5" w:rsidRPr="00E35B47" w:rsidRDefault="004B6FC1" w:rsidP="006A4EF5">
      <w:pPr>
        <w:jc w:val="right"/>
        <w:rPr>
          <w:rFonts w:ascii="Cambria" w:hAnsi="Cambria"/>
          <w:b/>
          <w:bCs/>
          <w:sz w:val="16"/>
          <w:szCs w:val="16"/>
        </w:rPr>
      </w:pPr>
      <w:r w:rsidRPr="00E35B47">
        <w:rPr>
          <w:rFonts w:ascii="Cambria" w:hAnsi="Cambria"/>
          <w:b/>
          <w:bCs/>
          <w:sz w:val="16"/>
          <w:szCs w:val="16"/>
        </w:rPr>
        <w:t xml:space="preserve">Załącznik Nr </w:t>
      </w:r>
      <w:r w:rsidR="00E45974" w:rsidRPr="00E35B47">
        <w:rPr>
          <w:rFonts w:ascii="Cambria" w:hAnsi="Cambria"/>
          <w:b/>
          <w:bCs/>
          <w:sz w:val="16"/>
          <w:szCs w:val="16"/>
        </w:rPr>
        <w:t>3</w:t>
      </w:r>
      <w:r w:rsidR="00E35B47" w:rsidRPr="00E35B47">
        <w:rPr>
          <w:rFonts w:ascii="Cambria" w:hAnsi="Cambria"/>
          <w:b/>
          <w:bCs/>
          <w:sz w:val="16"/>
          <w:szCs w:val="16"/>
        </w:rPr>
        <w:t xml:space="preserve"> </w:t>
      </w:r>
      <w:r w:rsidR="00E35B47">
        <w:rPr>
          <w:rFonts w:ascii="Cambria" w:hAnsi="Cambria"/>
          <w:b/>
          <w:bCs/>
          <w:sz w:val="16"/>
          <w:szCs w:val="16"/>
        </w:rPr>
        <w:t>do Ogłoszenia</w:t>
      </w:r>
    </w:p>
    <w:p w14:paraId="3AA3FC4C" w14:textId="77777777" w:rsidR="0031377E" w:rsidRPr="004B6FC1" w:rsidRDefault="0031377E" w:rsidP="0031377E">
      <w:pPr>
        <w:jc w:val="both"/>
        <w:rPr>
          <w:rFonts w:ascii="Cambria" w:hAnsi="Cambria"/>
          <w:sz w:val="22"/>
          <w:szCs w:val="22"/>
        </w:rPr>
      </w:pPr>
    </w:p>
    <w:p w14:paraId="4012D344" w14:textId="77777777" w:rsidR="000B29B2" w:rsidRPr="004B6FC1" w:rsidRDefault="000B29B2" w:rsidP="0031377E">
      <w:pPr>
        <w:jc w:val="center"/>
        <w:rPr>
          <w:rFonts w:ascii="Cambria" w:hAnsi="Cambria"/>
          <w:b/>
          <w:sz w:val="22"/>
          <w:szCs w:val="22"/>
        </w:rPr>
      </w:pPr>
    </w:p>
    <w:p w14:paraId="753DC8EA" w14:textId="03BE3998" w:rsidR="00A31380" w:rsidRDefault="00A31380" w:rsidP="00A31380">
      <w:pPr>
        <w:jc w:val="center"/>
        <w:rPr>
          <w:rFonts w:ascii="Cambria" w:hAnsi="Cambria"/>
          <w:b/>
        </w:rPr>
      </w:pPr>
      <w:r w:rsidRPr="00A31380">
        <w:rPr>
          <w:rFonts w:ascii="Cambria" w:hAnsi="Cambria"/>
          <w:b/>
        </w:rPr>
        <w:t>Klauzula informacyjna dot. Ochrony danych osobowych (RODO)</w:t>
      </w:r>
    </w:p>
    <w:p w14:paraId="20CAA608" w14:textId="77777777" w:rsidR="00A31380" w:rsidRPr="00A31380" w:rsidRDefault="00A31380" w:rsidP="00A31380">
      <w:pPr>
        <w:jc w:val="center"/>
        <w:rPr>
          <w:rFonts w:ascii="Cambria" w:hAnsi="Cambria"/>
          <w:b/>
        </w:rPr>
      </w:pPr>
    </w:p>
    <w:p w14:paraId="5E51A5CD" w14:textId="0B64796E" w:rsidR="00A31380" w:rsidRPr="00A31380" w:rsidRDefault="00A31380" w:rsidP="00A31380">
      <w:pPr>
        <w:spacing w:line="276" w:lineRule="auto"/>
        <w:ind w:left="284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Zgodnie z art. 13 ust. 1 i 2 </w:t>
      </w:r>
      <w:r w:rsidRPr="00A31380">
        <w:rPr>
          <w:rFonts w:ascii="Cambria" w:hAnsi="Cambria" w:cstheme="minorHAnsi"/>
          <w:iCs/>
          <w:sz w:val="22"/>
          <w:szCs w:val="22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</w:t>
      </w:r>
      <w:r>
        <w:rPr>
          <w:rFonts w:ascii="Cambria" w:hAnsi="Cambria" w:cstheme="minorHAnsi"/>
          <w:iCs/>
          <w:sz w:val="22"/>
          <w:szCs w:val="22"/>
        </w:rPr>
        <w:t> </w:t>
      </w:r>
      <w:r w:rsidRPr="00A31380">
        <w:rPr>
          <w:rFonts w:ascii="Cambria" w:hAnsi="Cambria" w:cstheme="minorHAnsi"/>
          <w:iCs/>
          <w:sz w:val="22"/>
          <w:szCs w:val="22"/>
        </w:rPr>
        <w:t xml:space="preserve">04.05.2016, str. 1), </w:t>
      </w: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dalej „RODO”, informuję, że: </w:t>
      </w:r>
    </w:p>
    <w:p w14:paraId="7D529FC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Administratorem Pani/Pana danych osobowych jest Przedsiębiorstwo Gospodarki Komunalnej i Mieszkaniowej Sp. z o. o., ul. Krucza 20, 22-500 Hrubieszów,</w:t>
      </w:r>
    </w:p>
    <w:p w14:paraId="65C8B497" w14:textId="4CB6A8DE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Może Pani/Pan kontaktować się w sprawach związanych z przetwarzaniem danych oraz z wykonywaniem praw przysługujących na mocy RODO z administratorem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>wykorzystaniem powyższych danych teleadresowych lub z wyznaczonym u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administratora inspektorem ochrony danych na adres e-mail: </w:t>
      </w:r>
      <w:hyperlink r:id="rId7" w:history="1">
        <w:r w:rsidRPr="00A31380">
          <w:rPr>
            <w:rStyle w:val="Hipercze"/>
            <w:rFonts w:ascii="Cambria" w:eastAsia="Times New Roman" w:hAnsi="Cambria" w:cstheme="minorHAnsi"/>
            <w:iCs/>
            <w:lang w:eastAsia="pl-PL"/>
          </w:rPr>
          <w:t>iod@pgkimhrubieszow.pl</w:t>
        </w:r>
      </w:hyperlink>
      <w:r w:rsidRPr="00A31380">
        <w:rPr>
          <w:rFonts w:ascii="Cambria" w:eastAsia="Times New Roman" w:hAnsi="Cambria" w:cstheme="minorHAnsi"/>
          <w:iCs/>
          <w:lang w:eastAsia="pl-PL"/>
        </w:rPr>
        <w:t xml:space="preserve">, </w:t>
      </w:r>
    </w:p>
    <w:p w14:paraId="5FC4E549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Pani/Pana dane osobowe przetwarzane będą w celu </w:t>
      </w:r>
      <w:r w:rsidRPr="00A31380">
        <w:rPr>
          <w:rFonts w:ascii="Cambria" w:hAnsi="Cambria" w:cstheme="minorHAnsi"/>
          <w:iCs/>
        </w:rPr>
        <w:t>związanym z postępowaniem o udzielenie zamówienia publicznego. Podstawą prawną przetwarzania jest:</w:t>
      </w:r>
    </w:p>
    <w:p w14:paraId="1F9D18F5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ustawa z dnia 23 kwietnia 1964 r. Kodeks cywilny ( Dz.U.2020 poz. 1740,2320),</w:t>
      </w:r>
    </w:p>
    <w:p w14:paraId="68D33702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0" w:name="_Hlk64911268"/>
      <w:r w:rsidRPr="00A31380">
        <w:rPr>
          <w:rFonts w:ascii="Cambria" w:eastAsia="Times New Roman" w:hAnsi="Cambria" w:cstheme="minorHAnsi"/>
          <w:iCs/>
          <w:lang w:eastAsia="pl-PL"/>
        </w:rPr>
        <w:t>ustawa z dnia 14 lipca 1983 r. o narodowym zasobie archiwalnym i archiwach Dz.U. 2020 r. poz. 164).</w:t>
      </w:r>
    </w:p>
    <w:bookmarkEnd w:id="0"/>
    <w:p w14:paraId="09F236EC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Pani/Pana dane osobowe mogą być udostępniane podmiotom uprawnionym do ich otrzymywania na podstawie przepisów prawa lub umowy, w tym: podwykonawcom, dostawcom usług IT, firmom zapewniającym niszczenie dokumentów i nośników danych, biurom obsługi prawnej, itp.</w:t>
      </w:r>
    </w:p>
    <w:p w14:paraId="2C31C47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hAnsi="Cambria" w:cstheme="minorHAnsi"/>
          <w:iCs/>
        </w:rPr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0C4BD790" w14:textId="77777777" w:rsidR="00A31380" w:rsidRPr="00A31380" w:rsidRDefault="00A31380" w:rsidP="00A31380">
      <w:pPr>
        <w:pStyle w:val="Tekstpodstawowy"/>
        <w:numPr>
          <w:ilvl w:val="0"/>
          <w:numId w:val="8"/>
        </w:numPr>
        <w:spacing w:after="0" w:line="276" w:lineRule="auto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W związku z jawnością postępowania o udzielenie zamówienia publicznego Pani/Pana dane mogą być także przekazywane do państw trzecich.</w:t>
      </w:r>
    </w:p>
    <w:p w14:paraId="5499753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Pani/Pana dane osobowe będą przechowywane, przez okres 4 lat od dnia zakończenia postępowania o udzielenie zamówienia. Jeżeli okres obowiązywania umowy w sprawie zamówienia publicznego przekroczy 4 lata, administrator przechowuje dane przez cały okres obowiązywania tej umowy.</w:t>
      </w:r>
    </w:p>
    <w:p w14:paraId="1E32D13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Podanie danych osobowych w związku udziałem w postępowaniu o zamówienia publiczne nie jest obowiązkowe, ale może być warunkiem niezbędnym do wzięcia w nim udziału. </w:t>
      </w:r>
    </w:p>
    <w:p w14:paraId="1E920095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W odniesieniu do Pani/Pana danych osobowych decyzje nie będą podejmowane w sposób zautomatyzowany, stosowanie do art. 22 RODO.</w:t>
      </w:r>
    </w:p>
    <w:p w14:paraId="622D0B6D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Posiada Pani/Pan:</w:t>
      </w:r>
    </w:p>
    <w:p w14:paraId="751C3062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1" w:name="_Hlk64912044"/>
      <w:r w:rsidRPr="00A31380">
        <w:rPr>
          <w:rFonts w:ascii="Cambria" w:eastAsia="Times New Roman" w:hAnsi="Cambria" w:cstheme="minorHAnsi"/>
          <w:iCs/>
          <w:lang w:eastAsia="pl-PL"/>
        </w:rPr>
        <w:t>prawo dostępu do swoich danych osobowych oraz otrzymania ich kopii;</w:t>
      </w:r>
    </w:p>
    <w:p w14:paraId="55790CFF" w14:textId="339520E9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prawo do sprostowania (poprawiania) swoich danych osobowych </w:t>
      </w:r>
      <w:bookmarkEnd w:id="1"/>
      <w:r w:rsidRPr="00A31380">
        <w:rPr>
          <w:rFonts w:ascii="Cambria" w:eastAsia="Times New Roman" w:hAnsi="Cambria" w:cstheme="minorHAnsi"/>
          <w:iCs/>
          <w:lang w:eastAsia="pl-PL"/>
        </w:rPr>
        <w:t>(skorzystanie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prawa do sprostowania nie może skutkować zmianą </w:t>
      </w:r>
      <w:r w:rsidRPr="00A31380">
        <w:rPr>
          <w:rFonts w:ascii="Cambria" w:hAnsi="Cambria" w:cstheme="minorHAnsi"/>
          <w:iCs/>
        </w:rPr>
        <w:t>wyniku postępowania o</w:t>
      </w:r>
      <w:r>
        <w:rPr>
          <w:rFonts w:ascii="Cambria" w:hAnsi="Cambria" w:cstheme="minorHAnsi"/>
          <w:iCs/>
        </w:rPr>
        <w:t> </w:t>
      </w:r>
      <w:r w:rsidRPr="00A31380">
        <w:rPr>
          <w:rFonts w:ascii="Cambria" w:hAnsi="Cambria" w:cstheme="minorHAnsi"/>
          <w:iCs/>
        </w:rPr>
        <w:t>udzielenie zamówienia);</w:t>
      </w:r>
    </w:p>
    <w:p w14:paraId="1FF473F9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160"/>
        <w:ind w:left="993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2" w:name="_Hlk64912103"/>
      <w:r w:rsidRPr="00A31380">
        <w:rPr>
          <w:rFonts w:ascii="Cambria" w:eastAsia="Times New Roman" w:hAnsi="Cambria" w:cstheme="minorHAnsi"/>
          <w:iCs/>
          <w:lang w:eastAsia="pl-PL"/>
        </w:rPr>
        <w:lastRenderedPageBreak/>
        <w:t xml:space="preserve">prawo do usunięcia danych osobowych, w sytuacji, gdy przetwarzanie danych nie następuje w celu wywiązania się z obowiązku wynikającego z przepisu prawa lub w ramach sprawowania władzy publicznej; </w:t>
      </w:r>
    </w:p>
    <w:p w14:paraId="0011C910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3" w:name="_Hlk64912130"/>
      <w:bookmarkEnd w:id="2"/>
      <w:r w:rsidRPr="00A31380">
        <w:rPr>
          <w:rFonts w:ascii="Cambria" w:eastAsia="Times New Roman" w:hAnsi="Cambria" w:cstheme="minorHAnsi"/>
          <w:iCs/>
          <w:lang w:eastAsia="pl-PL"/>
        </w:rPr>
        <w:t>prawo do ograniczenia przetwarzania danych, przy czym przepisy odrębne mogą wyłączyć możliwość skorzystania z tego praw</w:t>
      </w:r>
      <w:bookmarkEnd w:id="3"/>
      <w:r w:rsidRPr="00A31380">
        <w:rPr>
          <w:rFonts w:ascii="Cambria" w:eastAsia="Times New Roman" w:hAnsi="Cambria" w:cstheme="minorHAnsi"/>
          <w:iCs/>
          <w:lang w:eastAsia="pl-PL"/>
        </w:rPr>
        <w:t xml:space="preserve">;  </w:t>
      </w:r>
    </w:p>
    <w:p w14:paraId="455B27BB" w14:textId="77777777" w:rsidR="00A31380" w:rsidRPr="00A31380" w:rsidRDefault="00A31380" w:rsidP="00A31380">
      <w:pPr>
        <w:spacing w:line="276" w:lineRule="auto"/>
        <w:ind w:left="720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 - na adres Biuro Prezesa Urzędu Ochrony Danych Osobowych, ul. Stawki 2, 00-193 Warszawa.</w:t>
      </w:r>
    </w:p>
    <w:p w14:paraId="2BEFF1DD" w14:textId="1139E61E" w:rsidR="0031377E" w:rsidRPr="00A31380" w:rsidRDefault="0031377E" w:rsidP="00A3138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i/>
          <w:sz w:val="22"/>
          <w:szCs w:val="22"/>
        </w:rPr>
      </w:pPr>
    </w:p>
    <w:sectPr w:rsidR="0031377E" w:rsidRPr="00A31380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90BF" w14:textId="77777777" w:rsidR="00CA09E7" w:rsidRDefault="00CA09E7" w:rsidP="004B6FC1">
      <w:r>
        <w:separator/>
      </w:r>
    </w:p>
  </w:endnote>
  <w:endnote w:type="continuationSeparator" w:id="0">
    <w:p w14:paraId="2FB5D565" w14:textId="77777777" w:rsidR="00CA09E7" w:rsidRDefault="00CA09E7" w:rsidP="004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38C6" w14:textId="77777777" w:rsidR="00CA09E7" w:rsidRDefault="00CA09E7" w:rsidP="004B6FC1">
      <w:r>
        <w:separator/>
      </w:r>
    </w:p>
  </w:footnote>
  <w:footnote w:type="continuationSeparator" w:id="0">
    <w:p w14:paraId="6D7B0E04" w14:textId="77777777" w:rsidR="00CA09E7" w:rsidRDefault="00CA09E7" w:rsidP="004B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72D"/>
    <w:multiLevelType w:val="hybridMultilevel"/>
    <w:tmpl w:val="5A9685A2"/>
    <w:lvl w:ilvl="0" w:tplc="1D50F4D2">
      <w:start w:val="2"/>
      <w:numFmt w:val="upperRoman"/>
      <w:lvlText w:val="%1."/>
      <w:lvlJc w:val="left"/>
      <w:pPr>
        <w:ind w:left="1080" w:hanging="720"/>
      </w:pPr>
      <w:rPr>
        <w:rFonts w:cs="Cambri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9BD"/>
    <w:multiLevelType w:val="hybridMultilevel"/>
    <w:tmpl w:val="75DCE0F2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DA8"/>
    <w:multiLevelType w:val="hybridMultilevel"/>
    <w:tmpl w:val="F96C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997"/>
    <w:multiLevelType w:val="hybridMultilevel"/>
    <w:tmpl w:val="F8103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06224"/>
    <w:multiLevelType w:val="hybridMultilevel"/>
    <w:tmpl w:val="ADDA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010"/>
    <w:multiLevelType w:val="hybridMultilevel"/>
    <w:tmpl w:val="CF9AD89A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B564F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6275712">
    <w:abstractNumId w:val="5"/>
  </w:num>
  <w:num w:numId="2" w16cid:durableId="1198351747">
    <w:abstractNumId w:val="8"/>
  </w:num>
  <w:num w:numId="3" w16cid:durableId="1917124947">
    <w:abstractNumId w:val="2"/>
  </w:num>
  <w:num w:numId="4" w16cid:durableId="1133446951">
    <w:abstractNumId w:val="3"/>
  </w:num>
  <w:num w:numId="5" w16cid:durableId="384959297">
    <w:abstractNumId w:val="4"/>
  </w:num>
  <w:num w:numId="6" w16cid:durableId="1445033536">
    <w:abstractNumId w:val="9"/>
  </w:num>
  <w:num w:numId="7" w16cid:durableId="1620718501">
    <w:abstractNumId w:val="7"/>
  </w:num>
  <w:num w:numId="8" w16cid:durableId="491524791">
    <w:abstractNumId w:val="6"/>
  </w:num>
  <w:num w:numId="9" w16cid:durableId="194273847">
    <w:abstractNumId w:val="1"/>
  </w:num>
  <w:num w:numId="10" w16cid:durableId="191383721">
    <w:abstractNumId w:val="10"/>
  </w:num>
  <w:num w:numId="11" w16cid:durableId="114940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E"/>
    <w:rsid w:val="000005E3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1D3115"/>
    <w:rsid w:val="00230D87"/>
    <w:rsid w:val="00285603"/>
    <w:rsid w:val="002A6AF9"/>
    <w:rsid w:val="002B2997"/>
    <w:rsid w:val="002F6E1B"/>
    <w:rsid w:val="003002A7"/>
    <w:rsid w:val="0031377E"/>
    <w:rsid w:val="00360709"/>
    <w:rsid w:val="00361F78"/>
    <w:rsid w:val="003A1610"/>
    <w:rsid w:val="00457408"/>
    <w:rsid w:val="004B6FC1"/>
    <w:rsid w:val="004E6C3D"/>
    <w:rsid w:val="00510FAD"/>
    <w:rsid w:val="00570260"/>
    <w:rsid w:val="005A0044"/>
    <w:rsid w:val="005B4A71"/>
    <w:rsid w:val="005C4084"/>
    <w:rsid w:val="00605F78"/>
    <w:rsid w:val="00620A29"/>
    <w:rsid w:val="00660077"/>
    <w:rsid w:val="0069766D"/>
    <w:rsid w:val="006A4EF5"/>
    <w:rsid w:val="006B5BC5"/>
    <w:rsid w:val="006D7351"/>
    <w:rsid w:val="00744240"/>
    <w:rsid w:val="00786F00"/>
    <w:rsid w:val="007D18E9"/>
    <w:rsid w:val="00857109"/>
    <w:rsid w:val="0093326E"/>
    <w:rsid w:val="00973B63"/>
    <w:rsid w:val="00992BE4"/>
    <w:rsid w:val="009B24DE"/>
    <w:rsid w:val="00A104C1"/>
    <w:rsid w:val="00A151F0"/>
    <w:rsid w:val="00A31380"/>
    <w:rsid w:val="00A73DEC"/>
    <w:rsid w:val="00B34190"/>
    <w:rsid w:val="00B536DC"/>
    <w:rsid w:val="00B6210A"/>
    <w:rsid w:val="00B94A54"/>
    <w:rsid w:val="00BA2254"/>
    <w:rsid w:val="00BF2B79"/>
    <w:rsid w:val="00C03533"/>
    <w:rsid w:val="00C72928"/>
    <w:rsid w:val="00CA09E7"/>
    <w:rsid w:val="00CB6122"/>
    <w:rsid w:val="00CF76EB"/>
    <w:rsid w:val="00D41AB1"/>
    <w:rsid w:val="00D47EC3"/>
    <w:rsid w:val="00E01893"/>
    <w:rsid w:val="00E35B47"/>
    <w:rsid w:val="00E45974"/>
    <w:rsid w:val="00E939B0"/>
    <w:rsid w:val="00F232C3"/>
    <w:rsid w:val="00F34D75"/>
    <w:rsid w:val="00F575C5"/>
    <w:rsid w:val="00FB36C7"/>
    <w:rsid w:val="00FC4CA4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B22D"/>
  <w15:chartTrackingRefBased/>
  <w15:docId w15:val="{582A1115-AD9A-4675-9ECA-95F4FC3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FC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FC1"/>
    <w:rPr>
      <w:vertAlign w:val="superscript"/>
    </w:rPr>
  </w:style>
  <w:style w:type="paragraph" w:styleId="Tekstpodstawowy">
    <w:name w:val="Body Text"/>
    <w:basedOn w:val="Normalny"/>
    <w:link w:val="TekstpodstawowyZnak"/>
    <w:rsid w:val="00A31380"/>
    <w:pPr>
      <w:suppressAutoHyphens/>
      <w:spacing w:after="140" w:line="288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1380"/>
    <w:rPr>
      <w:rFonts w:ascii="Calibri" w:hAnsi="Calibri" w:cs="Calibri"/>
      <w:color w:val="00000A"/>
      <w:sz w:val="22"/>
      <w:szCs w:val="22"/>
      <w:lang w:eastAsia="zh-CN"/>
    </w:rPr>
  </w:style>
  <w:style w:type="paragraph" w:styleId="Akapitzlist">
    <w:name w:val="List Paragraph"/>
    <w:basedOn w:val="Normalny"/>
    <w:link w:val="AkapitzlistZnak"/>
    <w:uiPriority w:val="1"/>
    <w:qFormat/>
    <w:rsid w:val="00A31380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styleId="Hipercze">
    <w:name w:val="Hyperlink"/>
    <w:basedOn w:val="Domylnaczcionkaakapitu"/>
    <w:rsid w:val="00A3138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A31380"/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gkim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cp:lastModifiedBy>user1</cp:lastModifiedBy>
  <cp:revision>4</cp:revision>
  <cp:lastPrinted>2019-04-17T12:11:00Z</cp:lastPrinted>
  <dcterms:created xsi:type="dcterms:W3CDTF">2025-03-07T08:13:00Z</dcterms:created>
  <dcterms:modified xsi:type="dcterms:W3CDTF">2025-03-11T12:10:00Z</dcterms:modified>
</cp:coreProperties>
</file>